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66B4A05D">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379FE3D3" w:rsidR="00131296" w:rsidRPr="00BD0436" w:rsidRDefault="003200B0" w:rsidP="00131296">
      <w:pPr>
        <w:spacing w:after="0"/>
        <w:jc w:val="center"/>
        <w:rPr>
          <w:b/>
          <w:sz w:val="56"/>
          <w:szCs w:val="56"/>
        </w:rPr>
      </w:pPr>
      <w:r>
        <w:rPr>
          <w:b/>
          <w:sz w:val="56"/>
          <w:szCs w:val="56"/>
        </w:rPr>
        <w:t>Package</w:t>
      </w:r>
      <w:r w:rsidR="0047149A">
        <w:rPr>
          <w:b/>
          <w:sz w:val="56"/>
          <w:szCs w:val="56"/>
        </w:rPr>
        <w:t xml:space="preserve"> </w:t>
      </w:r>
      <w:r w:rsidR="00131296" w:rsidRPr="00BD0436">
        <w:rPr>
          <w:b/>
          <w:sz w:val="56"/>
          <w:szCs w:val="56"/>
        </w:rPr>
        <w:t>Qualification Summary</w:t>
      </w:r>
    </w:p>
    <w:p w14:paraId="18ABC4BC" w14:textId="77777777" w:rsidR="00131296" w:rsidRPr="00131296" w:rsidRDefault="00131296" w:rsidP="00131296">
      <w:pPr>
        <w:spacing w:after="0"/>
        <w:jc w:val="center"/>
        <w:rPr>
          <w:sz w:val="36"/>
        </w:rPr>
      </w:pPr>
    </w:p>
    <w:p w14:paraId="10A725FC" w14:textId="637F40C7" w:rsidR="00131296" w:rsidRPr="00216F22" w:rsidRDefault="00131296" w:rsidP="00131296">
      <w:pPr>
        <w:spacing w:after="0"/>
        <w:jc w:val="center"/>
        <w:rPr>
          <w:sz w:val="24"/>
          <w:szCs w:val="24"/>
        </w:rPr>
      </w:pPr>
      <w:r w:rsidRPr="00216F22">
        <w:rPr>
          <w:sz w:val="24"/>
          <w:szCs w:val="24"/>
        </w:rPr>
        <w:t xml:space="preserve">Package: </w:t>
      </w:r>
      <w:r w:rsidR="005A0C34">
        <w:rPr>
          <w:sz w:val="24"/>
          <w:szCs w:val="24"/>
        </w:rPr>
        <w:t>D2PAK</w:t>
      </w:r>
    </w:p>
    <w:p w14:paraId="7768E52C" w14:textId="77777777" w:rsidR="00131296" w:rsidRDefault="00131296" w:rsidP="00131296">
      <w:pPr>
        <w:spacing w:after="0"/>
        <w:jc w:val="center"/>
      </w:pPr>
    </w:p>
    <w:p w14:paraId="0E2CC4C5" w14:textId="2839E476" w:rsidR="00D476EC" w:rsidRDefault="005A0C34" w:rsidP="00131296">
      <w:pPr>
        <w:jc w:val="center"/>
      </w:pPr>
      <w:r>
        <w:rPr>
          <w:noProof/>
        </w:rPr>
        <w:drawing>
          <wp:inline distT="0" distB="0" distL="0" distR="0" wp14:anchorId="4FFE3944" wp14:editId="66E7BA98">
            <wp:extent cx="2028825" cy="1485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8825" cy="1485900"/>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77777777" w:rsidR="00131296" w:rsidRPr="00F117C0" w:rsidRDefault="00131296" w:rsidP="00131296">
      <w:pPr>
        <w:spacing w:after="0"/>
        <w:rPr>
          <w:rFonts w:cs="Arial"/>
        </w:rPr>
      </w:pPr>
      <w:r w:rsidRPr="00F117C0">
        <w:rPr>
          <w:rFonts w:cs="Arial"/>
        </w:rPr>
        <w:t xml:space="preserve">This document summarizes the </w:t>
      </w:r>
      <w:r w:rsidR="00717F12">
        <w:rPr>
          <w:rFonts w:cs="Arial"/>
        </w:rPr>
        <w:t>Case Type</w:t>
      </w:r>
      <w:r w:rsidRPr="00F117C0">
        <w:rPr>
          <w:rFonts w:cs="Arial"/>
        </w:rPr>
        <w:t xml:space="preserve"> Qualification and reliability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This Qualification summary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3D3C7A1B" w:rsidR="00131296" w:rsidRPr="00F117C0" w:rsidRDefault="00131296" w:rsidP="00131296">
      <w:pPr>
        <w:spacing w:after="0"/>
      </w:pPr>
      <w:r w:rsidRPr="00BD0436">
        <w:rPr>
          <w:b/>
        </w:rPr>
        <w:t>Charged Device Model</w:t>
      </w:r>
      <w:r w:rsidRPr="00F117C0">
        <w:t xml:space="preserve"> (CDM) </w:t>
      </w:r>
      <w:r w:rsidR="00634160" w:rsidRPr="00F117C0">
        <w:t>(JS</w:t>
      </w:r>
      <w:r w:rsidR="00634160">
        <w:t>-002</w:t>
      </w:r>
      <w:r w:rsidR="00634160" w:rsidRPr="00F117C0">
        <w:t>-</w:t>
      </w:r>
      <w:r w:rsidR="00634160">
        <w:t>2</w:t>
      </w:r>
      <w:r w:rsidR="00634160" w:rsidRPr="00F117C0">
        <w:t>01</w:t>
      </w:r>
      <w:r w:rsidR="00634160">
        <w:t>8</w:t>
      </w:r>
      <w:r w:rsidR="00634160"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03FE2219" w:rsidR="00131296" w:rsidRPr="00F117C0" w:rsidRDefault="00131296" w:rsidP="00131296">
      <w:pPr>
        <w:spacing w:after="0"/>
      </w:pPr>
      <w:r w:rsidRPr="00BD0436">
        <w:rPr>
          <w:b/>
        </w:rPr>
        <w:t>Human Body Model</w:t>
      </w:r>
      <w:r w:rsidRPr="00F117C0">
        <w:t xml:space="preserve"> (HBM) </w:t>
      </w:r>
      <w:r w:rsidR="00634160" w:rsidRPr="00F117C0">
        <w:t>(JS</w:t>
      </w:r>
      <w:r w:rsidR="00634160">
        <w:t>-001</w:t>
      </w:r>
      <w:r w:rsidR="00634160" w:rsidRPr="00F117C0">
        <w:t>-</w:t>
      </w:r>
      <w:r w:rsidR="00634160">
        <w:t>2</w:t>
      </w:r>
      <w:r w:rsidR="00634160" w:rsidRPr="00F117C0">
        <w:t>01</w:t>
      </w:r>
      <w:r w:rsidR="00634160">
        <w:t>7</w:t>
      </w:r>
      <w:r w:rsidR="00634160"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 xml:space="preserve">This test method is used to determine whether solid state devices can withstand the effect of the temperature shock to which they will be subjected during soldering of leads in a </w:t>
      </w:r>
      <w:proofErr w:type="spellStart"/>
      <w:r w:rsidRPr="00F117C0">
        <w:t>solderwave</w:t>
      </w:r>
      <w:proofErr w:type="spellEnd"/>
      <w:r w:rsidRPr="00F117C0">
        <w:t xml:space="preser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 xml:space="preserve">The high temperature storage test is typically used to determine the effects of time and temperature, under storage conditions, for thermally activated failure mechanisms and time-to failure distributions of </w:t>
      </w:r>
      <w:proofErr w:type="gramStart"/>
      <w:r w:rsidRPr="00F117C0">
        <w:t>solid state</w:t>
      </w:r>
      <w:proofErr w:type="gramEnd"/>
      <w:r w:rsidRPr="00F117C0">
        <w:t xml:space="preserv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76FA2F57" w:rsidR="00131296" w:rsidRPr="00F117C0" w:rsidRDefault="00131296" w:rsidP="00131296">
      <w:pPr>
        <w:spacing w:after="0"/>
      </w:pPr>
      <w:r w:rsidRPr="00BD0436">
        <w:rPr>
          <w:b/>
        </w:rPr>
        <w:t>Helium Fine Leak Test</w:t>
      </w:r>
      <w:r w:rsidRPr="00F117C0">
        <w:t xml:space="preserve"> (MIL-STD-883 method 1014 condition A1</w:t>
      </w:r>
      <w:r w:rsidR="003200B0">
        <w:t>)</w:t>
      </w:r>
    </w:p>
    <w:p w14:paraId="590E4887" w14:textId="77777777" w:rsidR="00131296" w:rsidRPr="00F117C0" w:rsidRDefault="00131296" w:rsidP="00131296">
      <w:pPr>
        <w:spacing w:after="0"/>
      </w:pPr>
      <w:r w:rsidRPr="00F117C0">
        <w:t xml:space="preserve">The purpose of this test is to determine the hermeticity of semiconductor devices with designed internal cavities such as ceramic and metal packages for leak rates generally below 10^-5 atm-cc/s. The test is done for DUTs by keeping them in a chamber with appropriate pressure and duration of </w:t>
      </w:r>
      <w:proofErr w:type="spellStart"/>
      <w:r w:rsidRPr="00F117C0">
        <w:t>He</w:t>
      </w:r>
      <w:proofErr w:type="spellEnd"/>
      <w:r w:rsidRPr="00F117C0">
        <w:t xml:space="preserv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77777777"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10^-5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152314" w:rsidRDefault="00131296" w:rsidP="00131296">
      <w:pPr>
        <w:rPr>
          <w:b/>
          <w:sz w:val="16"/>
          <w:szCs w:val="16"/>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7826A957" w:rsidR="00131296" w:rsidRPr="00F117C0" w:rsidRDefault="001D13F9" w:rsidP="00131296">
      <w:pPr>
        <w:rPr>
          <w:b/>
        </w:rPr>
      </w:pPr>
      <w:r>
        <w:rPr>
          <w:noProof/>
        </w:rPr>
        <w:drawing>
          <wp:inline distT="0" distB="0" distL="0" distR="0" wp14:anchorId="7E3B78FF" wp14:editId="38D432F9">
            <wp:extent cx="6858000" cy="456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563745"/>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500EB6EA" w14:textId="2F3BEE16" w:rsidR="00131296" w:rsidRDefault="00131296"/>
    <w:p w14:paraId="29298EDF" w14:textId="476EBFAC" w:rsidR="00152314" w:rsidRDefault="00152314"/>
    <w:p w14:paraId="7EBBF1DD" w14:textId="77777777" w:rsidR="00634160" w:rsidRDefault="00634160"/>
    <w:p w14:paraId="5F8C1D4D" w14:textId="0B3A96F6"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61BE0F97" w14:textId="52411B0F" w:rsidR="00634160" w:rsidRPr="00634160" w:rsidRDefault="00634160" w:rsidP="00F27817">
      <w:pPr>
        <w:spacing w:after="0" w:line="240" w:lineRule="auto"/>
        <w:jc w:val="center"/>
        <w:rPr>
          <w:rFonts w:ascii="Arial" w:eastAsia="Times New Roman" w:hAnsi="Arial" w:cs="Times New Roman"/>
          <w:szCs w:val="20"/>
        </w:rPr>
      </w:pPr>
      <w:r w:rsidRPr="00634160">
        <w:rPr>
          <w:rFonts w:ascii="Arial" w:eastAsia="Times New Roman" w:hAnsi="Arial" w:cs="Times New Roman"/>
          <w:szCs w:val="20"/>
        </w:rPr>
        <w:t>P/N: C</w:t>
      </w:r>
      <w:r w:rsidR="0041304B">
        <w:rPr>
          <w:rFonts w:ascii="Arial" w:eastAsia="Times New Roman" w:hAnsi="Arial" w:cs="Times New Roman"/>
          <w:szCs w:val="20"/>
        </w:rPr>
        <w:t>U</w:t>
      </w:r>
      <w:r w:rsidRPr="00634160">
        <w:rPr>
          <w:rFonts w:ascii="Arial" w:eastAsia="Times New Roman" w:hAnsi="Arial" w:cs="Times New Roman"/>
          <w:szCs w:val="20"/>
        </w:rPr>
        <w:t>DD</w:t>
      </w:r>
      <w:r w:rsidR="000F10AD">
        <w:rPr>
          <w:rFonts w:ascii="Arial" w:eastAsia="Times New Roman" w:hAnsi="Arial" w:cs="Times New Roman"/>
          <w:szCs w:val="20"/>
        </w:rPr>
        <w:t>8</w:t>
      </w:r>
      <w:r w:rsidRPr="00634160">
        <w:rPr>
          <w:rFonts w:ascii="Arial" w:eastAsia="Times New Roman" w:hAnsi="Arial" w:cs="Times New Roman"/>
          <w:szCs w:val="20"/>
        </w:rPr>
        <w:t>-</w:t>
      </w:r>
      <w:r w:rsidR="000F10AD">
        <w:rPr>
          <w:rFonts w:ascii="Arial" w:eastAsia="Times New Roman" w:hAnsi="Arial" w:cs="Times New Roman"/>
          <w:szCs w:val="20"/>
        </w:rPr>
        <w:t>02</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0F10AD" w:rsidRPr="000F10AD" w14:paraId="44981FF9"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F7D1BA7"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2D9AC610"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25AD18F9"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CA3D508"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430862C" w14:textId="64AB8998" w:rsidR="000F10AD" w:rsidRPr="000F10AD" w:rsidRDefault="000F10AD" w:rsidP="000F10AD">
            <w:pPr>
              <w:spacing w:after="0" w:line="240" w:lineRule="auto"/>
              <w:rPr>
                <w:rFonts w:ascii="Calibri" w:eastAsia="Times New Roman" w:hAnsi="Calibri" w:cs="Calibri"/>
              </w:rPr>
            </w:pPr>
            <w:r>
              <w:rPr>
                <w:rFonts w:ascii="Calibri" w:eastAsia="Times New Roman" w:hAnsi="Calibri" w:cs="Calibri"/>
              </w:rPr>
              <w:t>Pass</w:t>
            </w:r>
          </w:p>
        </w:tc>
      </w:tr>
      <w:tr w:rsidR="000F10AD" w:rsidRPr="000F10AD" w14:paraId="1B52142A"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0F7311"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3ABE2453"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2B845321"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E75DDB3"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AC6E528" w14:textId="5B1CDB6B"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4C7D18B6"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DC4090"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3AA59BB8"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E53BFA7"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DEC5364"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Pb free: T =270°C ±5°C, Dwell=7s +2/-0</w:t>
            </w:r>
            <w:r w:rsidRPr="000F10AD">
              <w:rPr>
                <w:rFonts w:ascii="Calibri" w:eastAsia="Times New Roman" w:hAnsi="Calibri" w:cs="Calibri"/>
              </w:rPr>
              <w:br/>
              <w:t>Sn/Pb: T =260°C ±5°C, Dwell=10s +2/-0</w:t>
            </w:r>
            <w:r w:rsidRPr="000F10AD">
              <w:rPr>
                <w:rFonts w:ascii="Calibri" w:eastAsia="Times New Roman" w:hAnsi="Calibri" w:cs="Calibri"/>
              </w:rPr>
              <w:br/>
              <w:t>Thru-hole devices submerge to case,</w:t>
            </w:r>
            <w:r w:rsidRPr="000F10AD">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E48088F" w14:textId="7B15FE73"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1527F39B"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29D1E2"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3D65CE27"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05A27C2C"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5825AD5"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Steam Age: T=93°C +3/-5°C.</w:t>
            </w:r>
            <w:r w:rsidRPr="000F10AD">
              <w:rPr>
                <w:rFonts w:ascii="Calibri" w:eastAsia="Times New Roman" w:hAnsi="Calibri" w:cs="Calibri"/>
              </w:rPr>
              <w:br/>
              <w:t>Non Pb-free Dip: T=215°C +/-5°C,</w:t>
            </w:r>
            <w:r w:rsidRPr="000F10AD">
              <w:rPr>
                <w:rFonts w:ascii="Calibri" w:eastAsia="Times New Roman" w:hAnsi="Calibri" w:cs="Calibri"/>
              </w:rPr>
              <w:br/>
              <w:t>Pb-free Dip: T=245°C +/-5°C,</w:t>
            </w:r>
            <w:r w:rsidRPr="000F10AD">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4E375B8" w14:textId="5327DE09"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1929BA9D"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B93A08"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34F40BA4"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16F580A"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9139B7"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150°C (-0/+</w:t>
            </w:r>
            <w:proofErr w:type="gramStart"/>
            <w:r w:rsidRPr="000F10AD">
              <w:rPr>
                <w:rFonts w:ascii="Calibri" w:eastAsia="Times New Roman" w:hAnsi="Calibri" w:cs="Calibri"/>
              </w:rPr>
              <w:t>10)°</w:t>
            </w:r>
            <w:proofErr w:type="gramEnd"/>
            <w:r w:rsidRPr="000F10AD">
              <w:rPr>
                <w:rFonts w:ascii="Calibri" w:eastAsia="Times New Roman" w:hAnsi="Calibri" w:cs="Calibri"/>
              </w:rPr>
              <w:t>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96029A1" w14:textId="67326B01"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0A969BF9"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0E8EA8E"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327B3B67"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CA2B4F6"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9051357"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T=125°C, t = 1000 hours</w:t>
            </w:r>
            <w:r w:rsidRPr="000F10A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C3BF81" w14:textId="7439DED7"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0B8857FD"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EEA4658"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0C99823A"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8259FE4"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673F034"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 xml:space="preserve">T = 130°C, RH = 85%, t = 96 </w:t>
            </w:r>
            <w:proofErr w:type="spellStart"/>
            <w:r w:rsidRPr="000F10AD">
              <w:rPr>
                <w:rFonts w:ascii="Calibri" w:eastAsia="Times New Roman" w:hAnsi="Calibri" w:cs="Calibri"/>
              </w:rPr>
              <w:t>hrs</w:t>
            </w:r>
            <w:proofErr w:type="spellEnd"/>
            <w:r w:rsidRPr="000F10AD">
              <w:rPr>
                <w:rFonts w:ascii="Calibri" w:eastAsia="Times New Roman" w:hAnsi="Calibri" w:cs="Calibri"/>
              </w:rPr>
              <w:t xml:space="preserve"> or</w:t>
            </w:r>
            <w:r w:rsidRPr="000F10AD">
              <w:rPr>
                <w:rFonts w:ascii="Calibri" w:eastAsia="Times New Roman" w:hAnsi="Calibri" w:cs="Calibri"/>
              </w:rPr>
              <w:br/>
              <w:t xml:space="preserve">T = 110°C, RH = 85%, t = 264 </w:t>
            </w:r>
            <w:proofErr w:type="spellStart"/>
            <w:r w:rsidRPr="000F10AD">
              <w:rPr>
                <w:rFonts w:ascii="Calibri" w:eastAsia="Times New Roman" w:hAnsi="Calibri" w:cs="Calibri"/>
              </w:rPr>
              <w:t>hrs</w:t>
            </w:r>
            <w:proofErr w:type="spellEnd"/>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8D2D6D4" w14:textId="4C147B11"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19183F98"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8A437A4"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1EF740EF"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E82C6B3"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A0D8B81"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1000 cycles. Dwell time = 15 min</w:t>
            </w:r>
            <w:r w:rsidRPr="000F10AD">
              <w:rPr>
                <w:rFonts w:ascii="Calibri" w:eastAsia="Times New Roman" w:hAnsi="Calibri" w:cs="Calibri"/>
              </w:rPr>
              <w:br/>
              <w:t>Ta = -65°</w:t>
            </w:r>
            <w:proofErr w:type="gramStart"/>
            <w:r w:rsidRPr="000F10AD">
              <w:rPr>
                <w:rFonts w:ascii="Calibri" w:eastAsia="Times New Roman" w:hAnsi="Calibri" w:cs="Calibri"/>
              </w:rPr>
              <w:t>C  to</w:t>
            </w:r>
            <w:proofErr w:type="gramEnd"/>
            <w:r w:rsidRPr="000F10AD">
              <w:rPr>
                <w:rFonts w:ascii="Calibri" w:eastAsia="Times New Roman" w:hAnsi="Calibri" w:cs="Calibri"/>
              </w:rPr>
              <w:t xml:space="preserve">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4ADC2D6" w14:textId="575F9B20"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320E757D"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4C785E"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5AB2994B"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0AFC8B6"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2B3A843"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14AEA62" w14:textId="661A6D28"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r w:rsidR="000F10AD" w:rsidRPr="000F10AD" w14:paraId="3A96D445" w14:textId="77777777" w:rsidTr="000F10A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FBE059D" w14:textId="77777777" w:rsidR="000F10AD" w:rsidRPr="000F10AD" w:rsidRDefault="000F10AD" w:rsidP="000F10AD">
            <w:pPr>
              <w:spacing w:after="0" w:line="240" w:lineRule="auto"/>
              <w:rPr>
                <w:rFonts w:ascii="Calibri" w:eastAsia="Times New Roman" w:hAnsi="Calibri" w:cs="Calibri"/>
                <w:b/>
                <w:bCs/>
              </w:rPr>
            </w:pPr>
            <w:r w:rsidRPr="000F10AD">
              <w:rPr>
                <w:rFonts w:ascii="Calibri" w:eastAsia="Times New Roman" w:hAnsi="Calibri" w:cs="Calibri"/>
                <w:b/>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67EA4F22"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2EAAD96"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0120BFE" w14:textId="77777777" w:rsidR="000F10AD" w:rsidRPr="000F10AD" w:rsidRDefault="000F10AD" w:rsidP="000F10AD">
            <w:pPr>
              <w:spacing w:after="0" w:line="240" w:lineRule="auto"/>
              <w:rPr>
                <w:rFonts w:ascii="Calibri" w:eastAsia="Times New Roman" w:hAnsi="Calibri" w:cs="Calibri"/>
              </w:rPr>
            </w:pPr>
            <w:r w:rsidRPr="000F10AD">
              <w:rPr>
                <w:rFonts w:ascii="Calibri" w:eastAsia="Times New Roman" w:hAnsi="Calibri" w:cs="Calibri"/>
              </w:rPr>
              <w:t xml:space="preserve">T = 85°C, RH = 85%, t = 1000 </w:t>
            </w:r>
            <w:proofErr w:type="spellStart"/>
            <w:r w:rsidRPr="000F10AD">
              <w:rPr>
                <w:rFonts w:ascii="Calibri" w:eastAsia="Times New Roman" w:hAnsi="Calibri" w:cs="Calibri"/>
              </w:rPr>
              <w:t>hrs</w:t>
            </w:r>
            <w:proofErr w:type="spellEnd"/>
            <w:r w:rsidRPr="000F10A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F62C119" w14:textId="3EDA0890" w:rsidR="000F10AD" w:rsidRPr="000F10AD" w:rsidRDefault="000F10AD" w:rsidP="000F10AD">
            <w:pPr>
              <w:spacing w:after="0" w:line="240" w:lineRule="auto"/>
              <w:rPr>
                <w:rFonts w:ascii="Calibri" w:eastAsia="Times New Roman" w:hAnsi="Calibri" w:cs="Calibri"/>
              </w:rPr>
            </w:pPr>
            <w:r w:rsidRPr="00972F7E">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41304B" w:rsidRDefault="0041304B" w:rsidP="009712A1">
      <w:pPr>
        <w:spacing w:after="0" w:line="240" w:lineRule="auto"/>
      </w:pPr>
      <w:r>
        <w:separator/>
      </w:r>
    </w:p>
  </w:endnote>
  <w:endnote w:type="continuationSeparator" w:id="0">
    <w:p w14:paraId="6DFB1AB7" w14:textId="77777777" w:rsidR="0041304B" w:rsidRDefault="0041304B"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41304B" w14:paraId="4D39FF28" w14:textId="1CE5B175" w:rsidTr="00AD4010">
      <w:trPr>
        <w:trHeight w:val="573"/>
      </w:trPr>
      <w:tc>
        <w:tcPr>
          <w:tcW w:w="1434" w:type="dxa"/>
        </w:tcPr>
        <w:p w14:paraId="1A9C784F" w14:textId="77777777" w:rsidR="0041304B" w:rsidRDefault="0041304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41304B" w:rsidRDefault="0041304B">
          <w:pPr>
            <w:pStyle w:val="Footer"/>
          </w:pPr>
          <w:r>
            <w:rPr>
              <w:noProof/>
              <w:sz w:val="13"/>
            </w:rPr>
            <w:drawing>
              <wp:inline distT="0" distB="0" distL="0" distR="0" wp14:anchorId="1AD093A6" wp14:editId="52295BF3">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41304B" w:rsidRDefault="0041304B">
          <w:pPr>
            <w:pStyle w:val="Footer"/>
            <w:rPr>
              <w:sz w:val="20"/>
            </w:rPr>
          </w:pPr>
          <w:r>
            <w:rPr>
              <w:sz w:val="20"/>
            </w:rPr>
            <w:t>Package:</w:t>
          </w:r>
        </w:p>
        <w:p w14:paraId="675D66EB" w14:textId="62968F8C" w:rsidR="0041304B" w:rsidRDefault="0041304B">
          <w:pPr>
            <w:pStyle w:val="Footer"/>
          </w:pPr>
          <w:r>
            <w:t>D2PAK</w:t>
          </w:r>
        </w:p>
      </w:tc>
      <w:tc>
        <w:tcPr>
          <w:tcW w:w="2070" w:type="dxa"/>
        </w:tcPr>
        <w:p w14:paraId="05423B50" w14:textId="77777777" w:rsidR="0041304B" w:rsidRDefault="0041304B">
          <w:pPr>
            <w:pStyle w:val="Footer"/>
            <w:rPr>
              <w:sz w:val="20"/>
            </w:rPr>
          </w:pPr>
          <w:r>
            <w:rPr>
              <w:sz w:val="20"/>
            </w:rPr>
            <w:t>Submitted by:</w:t>
          </w:r>
        </w:p>
        <w:p w14:paraId="0D12B026" w14:textId="37582118" w:rsidR="0041304B" w:rsidRDefault="0041304B">
          <w:pPr>
            <w:pStyle w:val="Footer"/>
            <w:rPr>
              <w:sz w:val="20"/>
            </w:rPr>
          </w:pPr>
          <w:r>
            <w:rPr>
              <w:sz w:val="20"/>
            </w:rPr>
            <w:t>Shawn Pottorf</w:t>
          </w:r>
        </w:p>
        <w:p w14:paraId="58EA1BCA" w14:textId="4FA45E98" w:rsidR="0041304B" w:rsidRDefault="0041304B">
          <w:pPr>
            <w:pStyle w:val="Footer"/>
            <w:rPr>
              <w:sz w:val="20"/>
            </w:rPr>
          </w:pPr>
          <w:r>
            <w:rPr>
              <w:sz w:val="20"/>
            </w:rPr>
            <w:t>5/7/2021</w:t>
          </w:r>
        </w:p>
      </w:tc>
      <w:tc>
        <w:tcPr>
          <w:tcW w:w="2162" w:type="dxa"/>
        </w:tcPr>
        <w:p w14:paraId="28390946" w14:textId="77777777" w:rsidR="0041304B" w:rsidRDefault="0041304B">
          <w:pPr>
            <w:pStyle w:val="Footer"/>
            <w:rPr>
              <w:sz w:val="20"/>
            </w:rPr>
          </w:pPr>
          <w:r>
            <w:rPr>
              <w:sz w:val="20"/>
            </w:rPr>
            <w:t>Approved by:</w:t>
          </w:r>
        </w:p>
        <w:p w14:paraId="0C3C606D" w14:textId="77777777" w:rsidR="0041304B" w:rsidRDefault="0041304B">
          <w:pPr>
            <w:pStyle w:val="Footer"/>
            <w:rPr>
              <w:sz w:val="20"/>
            </w:rPr>
          </w:pPr>
          <w:r>
            <w:rPr>
              <w:sz w:val="20"/>
            </w:rPr>
            <w:t>D. Robinson</w:t>
          </w:r>
        </w:p>
        <w:p w14:paraId="2F2583B2" w14:textId="230B062D" w:rsidR="0041304B" w:rsidRDefault="000F7556">
          <w:pPr>
            <w:pStyle w:val="Footer"/>
            <w:rPr>
              <w:sz w:val="20"/>
            </w:rPr>
          </w:pPr>
          <w:r>
            <w:rPr>
              <w:sz w:val="20"/>
            </w:rPr>
            <w:t>7/1/2021</w:t>
          </w:r>
        </w:p>
      </w:tc>
      <w:tc>
        <w:tcPr>
          <w:tcW w:w="1348" w:type="dxa"/>
          <w:vAlign w:val="center"/>
        </w:tcPr>
        <w:p w14:paraId="32D597BE" w14:textId="7EDA25B5" w:rsidR="0041304B" w:rsidRDefault="0041304B" w:rsidP="00C7361B">
          <w:pPr>
            <w:pStyle w:val="Footer"/>
            <w:jc w:val="center"/>
            <w:rPr>
              <w:sz w:val="20"/>
            </w:rPr>
          </w:pPr>
          <w:r w:rsidRPr="00B70316">
            <w:rPr>
              <w:sz w:val="24"/>
              <w:szCs w:val="24"/>
            </w:rPr>
            <w:t>R</w:t>
          </w:r>
          <w:r>
            <w:rPr>
              <w:sz w:val="24"/>
              <w:szCs w:val="24"/>
            </w:rPr>
            <w:t>1</w:t>
          </w:r>
        </w:p>
      </w:tc>
    </w:tr>
  </w:tbl>
  <w:p w14:paraId="44FE83EA" w14:textId="77777777" w:rsidR="0041304B" w:rsidRDefault="0041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41304B" w:rsidRDefault="0041304B" w:rsidP="009712A1">
      <w:pPr>
        <w:spacing w:after="0" w:line="240" w:lineRule="auto"/>
      </w:pPr>
      <w:r>
        <w:separator/>
      </w:r>
    </w:p>
  </w:footnote>
  <w:footnote w:type="continuationSeparator" w:id="0">
    <w:p w14:paraId="25CB7993" w14:textId="77777777" w:rsidR="0041304B" w:rsidRDefault="0041304B"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06330"/>
    <w:rsid w:val="00076778"/>
    <w:rsid w:val="00090909"/>
    <w:rsid w:val="00093EE9"/>
    <w:rsid w:val="000F10AD"/>
    <w:rsid w:val="000F7556"/>
    <w:rsid w:val="00131296"/>
    <w:rsid w:val="00152314"/>
    <w:rsid w:val="001D13F9"/>
    <w:rsid w:val="00216F22"/>
    <w:rsid w:val="0024652E"/>
    <w:rsid w:val="00251182"/>
    <w:rsid w:val="002C5E80"/>
    <w:rsid w:val="002E660C"/>
    <w:rsid w:val="002F1F5E"/>
    <w:rsid w:val="003200B0"/>
    <w:rsid w:val="00333801"/>
    <w:rsid w:val="003341A7"/>
    <w:rsid w:val="00371B5B"/>
    <w:rsid w:val="0041304B"/>
    <w:rsid w:val="0047149A"/>
    <w:rsid w:val="0050261F"/>
    <w:rsid w:val="005434EC"/>
    <w:rsid w:val="00546DA2"/>
    <w:rsid w:val="00552AC7"/>
    <w:rsid w:val="00555325"/>
    <w:rsid w:val="00564C24"/>
    <w:rsid w:val="00572F24"/>
    <w:rsid w:val="005829A2"/>
    <w:rsid w:val="00596E4D"/>
    <w:rsid w:val="005A0C34"/>
    <w:rsid w:val="005C199B"/>
    <w:rsid w:val="00601486"/>
    <w:rsid w:val="00634160"/>
    <w:rsid w:val="00661D37"/>
    <w:rsid w:val="006C7093"/>
    <w:rsid w:val="006C7A7B"/>
    <w:rsid w:val="00717F12"/>
    <w:rsid w:val="0074499E"/>
    <w:rsid w:val="0078014E"/>
    <w:rsid w:val="00793B3A"/>
    <w:rsid w:val="007F2F2D"/>
    <w:rsid w:val="00850C2A"/>
    <w:rsid w:val="008C2CD6"/>
    <w:rsid w:val="00956A4D"/>
    <w:rsid w:val="00957690"/>
    <w:rsid w:val="00961285"/>
    <w:rsid w:val="009712A1"/>
    <w:rsid w:val="00A37C64"/>
    <w:rsid w:val="00A56EAA"/>
    <w:rsid w:val="00A7270B"/>
    <w:rsid w:val="00AB1FBB"/>
    <w:rsid w:val="00AC54F9"/>
    <w:rsid w:val="00AD4010"/>
    <w:rsid w:val="00AF2050"/>
    <w:rsid w:val="00B51DAB"/>
    <w:rsid w:val="00B70316"/>
    <w:rsid w:val="00BA267A"/>
    <w:rsid w:val="00BC4381"/>
    <w:rsid w:val="00BC5596"/>
    <w:rsid w:val="00BD0436"/>
    <w:rsid w:val="00C46451"/>
    <w:rsid w:val="00C7361B"/>
    <w:rsid w:val="00CE4AAD"/>
    <w:rsid w:val="00CF2A83"/>
    <w:rsid w:val="00D03807"/>
    <w:rsid w:val="00D476EC"/>
    <w:rsid w:val="00D906B6"/>
    <w:rsid w:val="00DA0B75"/>
    <w:rsid w:val="00DB5ABC"/>
    <w:rsid w:val="00DC0730"/>
    <w:rsid w:val="00E41D88"/>
    <w:rsid w:val="00E842EE"/>
    <w:rsid w:val="00F22EEC"/>
    <w:rsid w:val="00F27817"/>
    <w:rsid w:val="00F523B2"/>
    <w:rsid w:val="00F87C50"/>
    <w:rsid w:val="00FC6634"/>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279332997">
      <w:bodyDiv w:val="1"/>
      <w:marLeft w:val="0"/>
      <w:marRight w:val="0"/>
      <w:marTop w:val="0"/>
      <w:marBottom w:val="0"/>
      <w:divBdr>
        <w:top w:val="none" w:sz="0" w:space="0" w:color="auto"/>
        <w:left w:val="none" w:sz="0" w:space="0" w:color="auto"/>
        <w:bottom w:val="none" w:sz="0" w:space="0" w:color="auto"/>
        <w:right w:val="none" w:sz="0" w:space="0" w:color="auto"/>
      </w:divBdr>
    </w:div>
    <w:div w:id="18805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2023-06-01T16:26:00Z</dcterms:created>
  <dcterms:modified xsi:type="dcterms:W3CDTF">2023-06-01T16:26:00Z</dcterms:modified>
</cp:coreProperties>
</file>